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3231" w14:textId="131D32D2" w:rsidR="0028105D" w:rsidRPr="00F96A60" w:rsidRDefault="00063480" w:rsidP="00F96A60">
      <w:pPr>
        <w:tabs>
          <w:tab w:val="left" w:pos="3133"/>
        </w:tabs>
        <w:jc w:val="center"/>
        <w:rPr>
          <w:b/>
          <w:bCs/>
          <w:color w:val="002060"/>
          <w:sz w:val="32"/>
          <w:szCs w:val="32"/>
          <w:u w:val="single"/>
        </w:rPr>
      </w:pPr>
      <w:r w:rsidRPr="00063480">
        <w:rPr>
          <w:b/>
          <w:bCs/>
          <w:color w:val="002060"/>
          <w:sz w:val="32"/>
          <w:szCs w:val="32"/>
          <w:u w:val="single"/>
        </w:rPr>
        <w:t>COMUNICATO STAMPA</w:t>
      </w:r>
    </w:p>
    <w:p w14:paraId="553FCBB3" w14:textId="7410B796" w:rsidR="009B73BA" w:rsidRDefault="00806BA8" w:rsidP="00B07A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806BA8">
        <w:rPr>
          <w:b/>
          <w:bCs/>
          <w:sz w:val="32"/>
          <w:szCs w:val="32"/>
        </w:rPr>
        <w:t xml:space="preserve">Il tour “Giovani, </w:t>
      </w:r>
      <w:r>
        <w:rPr>
          <w:b/>
          <w:bCs/>
          <w:sz w:val="32"/>
          <w:szCs w:val="32"/>
        </w:rPr>
        <w:t>d</w:t>
      </w:r>
      <w:r w:rsidRPr="00806BA8">
        <w:rPr>
          <w:b/>
          <w:bCs/>
          <w:sz w:val="32"/>
          <w:szCs w:val="32"/>
        </w:rPr>
        <w:t xml:space="preserve">igitalizzazione, </w:t>
      </w:r>
      <w:r>
        <w:rPr>
          <w:b/>
          <w:bCs/>
          <w:sz w:val="32"/>
          <w:szCs w:val="32"/>
        </w:rPr>
        <w:t>e</w:t>
      </w:r>
      <w:r w:rsidRPr="00806BA8">
        <w:rPr>
          <w:b/>
          <w:bCs/>
          <w:sz w:val="32"/>
          <w:szCs w:val="32"/>
        </w:rPr>
        <w:t xml:space="preserve">uropee2024” arriva in Campania: </w:t>
      </w:r>
      <w:r>
        <w:rPr>
          <w:b/>
          <w:bCs/>
          <w:sz w:val="32"/>
          <w:szCs w:val="32"/>
        </w:rPr>
        <w:t>u</w:t>
      </w:r>
      <w:r w:rsidRPr="00806BA8">
        <w:rPr>
          <w:b/>
          <w:bCs/>
          <w:sz w:val="32"/>
          <w:szCs w:val="32"/>
        </w:rPr>
        <w:t xml:space="preserve">n </w:t>
      </w:r>
      <w:r>
        <w:rPr>
          <w:b/>
          <w:bCs/>
          <w:sz w:val="32"/>
          <w:szCs w:val="32"/>
        </w:rPr>
        <w:t>p</w:t>
      </w:r>
      <w:r w:rsidRPr="00806BA8">
        <w:rPr>
          <w:b/>
          <w:bCs/>
          <w:sz w:val="32"/>
          <w:szCs w:val="32"/>
        </w:rPr>
        <w:t xml:space="preserve">onte verso il </w:t>
      </w:r>
      <w:r>
        <w:rPr>
          <w:b/>
          <w:bCs/>
          <w:sz w:val="32"/>
          <w:szCs w:val="32"/>
        </w:rPr>
        <w:t>f</w:t>
      </w:r>
      <w:r w:rsidRPr="00806BA8">
        <w:rPr>
          <w:b/>
          <w:bCs/>
          <w:sz w:val="32"/>
          <w:szCs w:val="32"/>
        </w:rPr>
        <w:t xml:space="preserve">uturo </w:t>
      </w:r>
      <w:r>
        <w:rPr>
          <w:b/>
          <w:bCs/>
          <w:sz w:val="32"/>
          <w:szCs w:val="32"/>
        </w:rPr>
        <w:t>e</w:t>
      </w:r>
      <w:r w:rsidRPr="00806BA8">
        <w:rPr>
          <w:b/>
          <w:bCs/>
          <w:sz w:val="32"/>
          <w:szCs w:val="32"/>
        </w:rPr>
        <w:t>uropeo</w:t>
      </w:r>
      <w:r w:rsidR="005450B5" w:rsidRPr="005450B5">
        <w:rPr>
          <w:b/>
          <w:bCs/>
          <w:sz w:val="32"/>
          <w:szCs w:val="32"/>
        </w:rPr>
        <w:t xml:space="preserve"> </w:t>
      </w:r>
    </w:p>
    <w:p w14:paraId="736FEAA3" w14:textId="77777777" w:rsidR="00B164A3" w:rsidRDefault="00B164A3" w:rsidP="00B07A46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sz w:val="12"/>
          <w:szCs w:val="12"/>
          <w:lang w:eastAsia="it-IT"/>
        </w:rPr>
      </w:pPr>
    </w:p>
    <w:p w14:paraId="4E9CCD4E" w14:textId="77777777" w:rsidR="00F96A60" w:rsidRPr="007D771F" w:rsidRDefault="00F96A60" w:rsidP="00B07A46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sz w:val="12"/>
          <w:szCs w:val="12"/>
          <w:lang w:eastAsia="it-IT"/>
        </w:rPr>
      </w:pPr>
    </w:p>
    <w:p w14:paraId="07D87C8C" w14:textId="77777777" w:rsidR="00F96A60" w:rsidRPr="007D771F" w:rsidRDefault="00F96A60" w:rsidP="00F96A60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b/>
          <w:bCs/>
          <w:sz w:val="16"/>
          <w:szCs w:val="16"/>
          <w:lang w:eastAsia="it-IT"/>
        </w:rPr>
      </w:pPr>
    </w:p>
    <w:p w14:paraId="55E28E38" w14:textId="77777777" w:rsidR="007D771F" w:rsidRPr="007D771F" w:rsidRDefault="007D771F" w:rsidP="00AA69C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b/>
          <w:bCs/>
          <w:sz w:val="8"/>
          <w:szCs w:val="8"/>
          <w:lang w:eastAsia="it-IT"/>
        </w:rPr>
      </w:pPr>
    </w:p>
    <w:p w14:paraId="35EBB1C3" w14:textId="19732F81" w:rsidR="005D0BA5" w:rsidRPr="005D0BA5" w:rsidRDefault="005D0BA5" w:rsidP="005D0BA5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>
        <w:rPr>
          <w:rFonts w:ascii="AppleSystemUIFont" w:hAnsi="AppleSystemUIFont" w:cs="AppleSystemUIFont"/>
          <w:b/>
          <w:bCs/>
          <w:lang w:eastAsia="it-IT"/>
        </w:rPr>
        <w:t>Roma</w:t>
      </w:r>
      <w:r w:rsidR="00BB1614" w:rsidRPr="00BB1614">
        <w:rPr>
          <w:rFonts w:ascii="AppleSystemUIFont" w:hAnsi="AppleSystemUIFont" w:cs="AppleSystemUIFont"/>
          <w:b/>
          <w:bCs/>
          <w:lang w:eastAsia="it-IT"/>
        </w:rPr>
        <w:t xml:space="preserve">, </w:t>
      </w:r>
      <w:r w:rsidR="009074F6">
        <w:rPr>
          <w:rFonts w:ascii="AppleSystemUIFont" w:hAnsi="AppleSystemUIFont" w:cs="AppleSystemUIFont"/>
          <w:b/>
          <w:bCs/>
          <w:lang w:eastAsia="it-IT"/>
        </w:rPr>
        <w:t>1</w:t>
      </w:r>
      <w:r>
        <w:rPr>
          <w:rFonts w:ascii="AppleSystemUIFont" w:hAnsi="AppleSystemUIFont" w:cs="AppleSystemUIFont"/>
          <w:b/>
          <w:bCs/>
          <w:lang w:eastAsia="it-IT"/>
        </w:rPr>
        <w:t>8</w:t>
      </w:r>
      <w:r w:rsidR="00BB1614" w:rsidRPr="00BB1614">
        <w:rPr>
          <w:rFonts w:ascii="AppleSystemUIFont" w:hAnsi="AppleSystemUIFont" w:cs="AppleSystemUIFont"/>
          <w:b/>
          <w:bCs/>
          <w:lang w:eastAsia="it-IT"/>
        </w:rPr>
        <w:t xml:space="preserve"> </w:t>
      </w:r>
      <w:r w:rsidR="00A8276B">
        <w:rPr>
          <w:rFonts w:ascii="AppleSystemUIFont" w:hAnsi="AppleSystemUIFont" w:cs="AppleSystemUIFont"/>
          <w:b/>
          <w:bCs/>
          <w:lang w:eastAsia="it-IT"/>
        </w:rPr>
        <w:t>marzo</w:t>
      </w:r>
      <w:r w:rsidR="00BB1614" w:rsidRPr="00BB1614">
        <w:rPr>
          <w:rFonts w:ascii="AppleSystemUIFont" w:hAnsi="AppleSystemUIFont" w:cs="AppleSystemUIFont"/>
          <w:lang w:eastAsia="it-IT"/>
        </w:rPr>
        <w:t xml:space="preserve"> –</w:t>
      </w:r>
      <w:r>
        <w:rPr>
          <w:rFonts w:ascii="AppleSystemUIFont" w:hAnsi="AppleSystemUIFont" w:cs="AppleSystemUIFont"/>
          <w:lang w:eastAsia="it-IT"/>
        </w:rPr>
        <w:t xml:space="preserve"> Gli Uffici in Italia del </w:t>
      </w:r>
      <w:r w:rsidRPr="005D0BA5">
        <w:rPr>
          <w:rFonts w:ascii="AppleSystemUIFont" w:hAnsi="AppleSystemUIFont" w:cs="AppleSystemUIFont"/>
          <w:lang w:eastAsia="it-IT"/>
        </w:rPr>
        <w:t>Parlamento Europeo e la Commissione Europea</w:t>
      </w:r>
      <w:r>
        <w:rPr>
          <w:rFonts w:ascii="AppleSystemUIFont" w:hAnsi="AppleSystemUIFont" w:cs="AppleSystemUIFont"/>
          <w:lang w:eastAsia="it-IT"/>
        </w:rPr>
        <w:t xml:space="preserve"> e la Fondazione </w:t>
      </w:r>
      <w:proofErr w:type="spellStart"/>
      <w:r>
        <w:rPr>
          <w:rFonts w:ascii="AppleSystemUIFont" w:hAnsi="AppleSystemUIFont" w:cs="AppleSystemUIFont"/>
          <w:lang w:eastAsia="it-IT"/>
        </w:rPr>
        <w:t>Aidr</w:t>
      </w:r>
      <w:proofErr w:type="spellEnd"/>
      <w:r>
        <w:rPr>
          <w:rFonts w:ascii="AppleSystemUIFont" w:hAnsi="AppleSystemUIFont" w:cs="AppleSystemUIFont"/>
          <w:lang w:eastAsia="it-IT"/>
        </w:rPr>
        <w:t xml:space="preserve"> annunciano </w:t>
      </w:r>
      <w:r w:rsidRPr="005D0BA5">
        <w:rPr>
          <w:rFonts w:ascii="AppleSystemUIFont" w:hAnsi="AppleSystemUIFont" w:cs="AppleSystemUIFont"/>
          <w:lang w:eastAsia="it-IT"/>
        </w:rPr>
        <w:t>le prossime tappe campane del tour istituzionale nazionale “Giovani, Digitalizzazione, Europee2024”, previste per il 19 e 20 marzo 2024. Questa iniziativa, che mira a informare e coinvolgere le giovani generazioni sui valori e le opportunità offerte dall’Unione Europea, fa il suo arrivo in Campania con un programma ricco e stimolante, progettato per evidenziare l’importanza della partecipazione attiva dei giovani in un contesto europeo sempre più digitale e sostenibile.</w:t>
      </w:r>
    </w:p>
    <w:p w14:paraId="1E2CCF84" w14:textId="45872264" w:rsidR="005D0BA5" w:rsidRPr="005D0BA5" w:rsidRDefault="005D0BA5" w:rsidP="005D0BA5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 w:rsidRPr="005D0BA5">
        <w:rPr>
          <w:rFonts w:ascii="AppleSystemUIFont" w:hAnsi="AppleSystemUIFont" w:cs="AppleSystemUIFont"/>
          <w:lang w:eastAsia="it-IT"/>
        </w:rPr>
        <w:t>Il tour prevede incontri nelle scuole campane, ognuno dei quali sarà un’occasione unica per gli studenti di interagire direttamente con rappresentanti del Parlamento Europeo, della Commissione Europea e della Fondazione AIDR. Questi incontri mirano a stimolare una riflessione sul ruolo cruciale che i giovani possono giocare nel costruire un futuro europeo più inclusivo e digitalizzato.</w:t>
      </w:r>
    </w:p>
    <w:p w14:paraId="3821BAF1" w14:textId="77777777" w:rsidR="005D0BA5" w:rsidRPr="005D0BA5" w:rsidRDefault="005D0BA5" w:rsidP="005D0BA5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 w:rsidRPr="005D0BA5">
        <w:rPr>
          <w:rFonts w:ascii="AppleSystemUIFont" w:hAnsi="AppleSystemUIFont" w:cs="AppleSystemUIFont"/>
          <w:lang w:eastAsia="it-IT"/>
        </w:rPr>
        <w:t>Il 19 marzo, dalle 10:00 alle 12:00, gli studenti del Liceo “Quinto Orazio Flacco” di Portici avranno l’opportunità di dialogare con gli esperti, seguiti, dalle 15:00 alle 16:30, dagli studenti della “</w:t>
      </w:r>
      <w:proofErr w:type="spellStart"/>
      <w:r w:rsidRPr="005D0BA5">
        <w:rPr>
          <w:rFonts w:ascii="AppleSystemUIFont" w:hAnsi="AppleSystemUIFont" w:cs="AppleSystemUIFont"/>
          <w:lang w:eastAsia="it-IT"/>
        </w:rPr>
        <w:t>Multicenter</w:t>
      </w:r>
      <w:proofErr w:type="spellEnd"/>
      <w:r w:rsidRPr="005D0BA5">
        <w:rPr>
          <w:rFonts w:ascii="AppleSystemUIFont" w:hAnsi="AppleSystemUIFont" w:cs="AppleSystemUIFont"/>
          <w:lang w:eastAsia="it-IT"/>
        </w:rPr>
        <w:t xml:space="preserve"> School” di Pozzuoli. Il giorno successivo, il tour continuerà con gli studenti del Liceo “Cristoforo Colombo” di Marigliano dalle 10:00 alle 12:00, per concludersi con un incontro aperto ai giovani della Chiesa Maria Santissima del Buon Rimedio a Scampia, Napoli, dalle 15:30 alle 17:00.</w:t>
      </w:r>
    </w:p>
    <w:p w14:paraId="000ECAFC" w14:textId="5DA83272" w:rsidR="005D0BA5" w:rsidRPr="005D0BA5" w:rsidRDefault="00753767" w:rsidP="005D0BA5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>
        <w:rPr>
          <w:rFonts w:ascii="AppleSystemUIFont" w:hAnsi="AppleSystemUIFont" w:cs="AppleSystemUIFont"/>
          <w:i/>
          <w:iCs/>
          <w:lang w:eastAsia="it-IT"/>
        </w:rPr>
        <w:t>“</w:t>
      </w:r>
      <w:r w:rsidR="005D0BA5" w:rsidRPr="005D0BA5">
        <w:rPr>
          <w:rFonts w:ascii="AppleSystemUIFont" w:hAnsi="AppleSystemUIFont" w:cs="AppleSystemUIFont"/>
          <w:i/>
          <w:iCs/>
          <w:lang w:eastAsia="it-IT"/>
        </w:rPr>
        <w:t>Questo tour rappresenta un passo fondamentale verso le elezioni europee del 2024, sottolineando l’impegno dell’UE a costruire ponti con le giovani generazioni e ad ascoltare le loro voci in un momento cruciale per il futuro dell’Europa. Attraverso queste iniziative, il Parlamento Europeo, la Commissione Europea e la Fondazione AIDR ribadiscono la loro dedizione nel promuovere i valori europei di unità, solidarietà e innovazione tra i giovani</w:t>
      </w:r>
      <w:r>
        <w:rPr>
          <w:rFonts w:ascii="AppleSystemUIFont" w:hAnsi="AppleSystemUIFont" w:cs="AppleSystemUIFont"/>
          <w:i/>
          <w:iCs/>
          <w:lang w:eastAsia="it-IT"/>
        </w:rPr>
        <w:t>”</w:t>
      </w:r>
      <w:r>
        <w:rPr>
          <w:rFonts w:ascii="AppleSystemUIFont" w:hAnsi="AppleSystemUIFont" w:cs="AppleSystemUIFont"/>
          <w:lang w:eastAsia="it-IT"/>
        </w:rPr>
        <w:t xml:space="preserve"> – ha dichiarato </w:t>
      </w:r>
      <w:r w:rsidRPr="00753767">
        <w:rPr>
          <w:rFonts w:ascii="AppleSystemUIFont" w:hAnsi="AppleSystemUIFont" w:cs="AppleSystemUIFont"/>
          <w:b/>
          <w:bCs/>
          <w:lang w:eastAsia="it-IT"/>
        </w:rPr>
        <w:t>Mauro Nicastri</w:t>
      </w:r>
      <w:r>
        <w:rPr>
          <w:rFonts w:ascii="AppleSystemUIFont" w:hAnsi="AppleSystemUIFont" w:cs="AppleSystemUIFont"/>
          <w:lang w:eastAsia="it-IT"/>
        </w:rPr>
        <w:t xml:space="preserve">, presidente della Fondazione </w:t>
      </w:r>
      <w:proofErr w:type="spellStart"/>
      <w:r>
        <w:rPr>
          <w:rFonts w:ascii="AppleSystemUIFont" w:hAnsi="AppleSystemUIFont" w:cs="AppleSystemUIFont"/>
          <w:lang w:eastAsia="it-IT"/>
        </w:rPr>
        <w:t>Aidr</w:t>
      </w:r>
      <w:proofErr w:type="spellEnd"/>
      <w:r w:rsidR="005D0BA5" w:rsidRPr="005D0BA5">
        <w:rPr>
          <w:rFonts w:ascii="AppleSystemUIFont" w:hAnsi="AppleSystemUIFont" w:cs="AppleSystemUIFont"/>
          <w:lang w:eastAsia="it-IT"/>
        </w:rPr>
        <w:t>.</w:t>
      </w:r>
    </w:p>
    <w:p w14:paraId="431C646F" w14:textId="5B47EC0F" w:rsidR="005450B5" w:rsidRPr="00753767" w:rsidRDefault="00753767" w:rsidP="005D0BA5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i/>
          <w:iCs/>
          <w:lang w:eastAsia="it-IT"/>
        </w:rPr>
      </w:pPr>
      <w:r>
        <w:rPr>
          <w:rFonts w:ascii="AppleSystemUIFont" w:hAnsi="AppleSystemUIFont" w:cs="AppleSystemUIFont"/>
          <w:i/>
          <w:iCs/>
          <w:lang w:eastAsia="it-IT"/>
        </w:rPr>
        <w:t>“</w:t>
      </w:r>
      <w:r w:rsidR="005D0BA5" w:rsidRPr="005D0BA5">
        <w:rPr>
          <w:rFonts w:ascii="AppleSystemUIFont" w:hAnsi="AppleSystemUIFont" w:cs="AppleSystemUIFont"/>
          <w:i/>
          <w:iCs/>
          <w:lang w:eastAsia="it-IT"/>
        </w:rPr>
        <w:t>La Fondazione AIDR</w:t>
      </w:r>
      <w:r w:rsidR="005D0BA5" w:rsidRPr="005D0BA5">
        <w:rPr>
          <w:rFonts w:ascii="AppleSystemUIFont" w:hAnsi="AppleSystemUIFont" w:cs="AppleSystemUIFont"/>
          <w:lang w:eastAsia="it-IT"/>
        </w:rPr>
        <w:t xml:space="preserve"> </w:t>
      </w:r>
      <w:r>
        <w:rPr>
          <w:rFonts w:ascii="AppleSystemUIFont" w:hAnsi="AppleSystemUIFont" w:cs="AppleSystemUIFont"/>
          <w:lang w:eastAsia="it-IT"/>
        </w:rPr>
        <w:t xml:space="preserve">– ha dichiarato </w:t>
      </w:r>
      <w:r w:rsidRPr="00753767">
        <w:rPr>
          <w:rFonts w:ascii="AppleSystemUIFont" w:hAnsi="AppleSystemUIFont" w:cs="AppleSystemUIFont"/>
          <w:b/>
          <w:bCs/>
          <w:lang w:eastAsia="it-IT"/>
        </w:rPr>
        <w:t xml:space="preserve">Massimo </w:t>
      </w:r>
      <w:proofErr w:type="spellStart"/>
      <w:r w:rsidRPr="00753767">
        <w:rPr>
          <w:rFonts w:ascii="AppleSystemUIFont" w:hAnsi="AppleSystemUIFont" w:cs="AppleSystemUIFont"/>
          <w:b/>
          <w:bCs/>
          <w:lang w:eastAsia="it-IT"/>
        </w:rPr>
        <w:t>Iaquinangelo</w:t>
      </w:r>
      <w:proofErr w:type="spellEnd"/>
      <w:r>
        <w:rPr>
          <w:rFonts w:ascii="AppleSystemUIFont" w:hAnsi="AppleSystemUIFont" w:cs="AppleSystemUIFont"/>
          <w:lang w:eastAsia="it-IT"/>
        </w:rPr>
        <w:t xml:space="preserve">, responsabile </w:t>
      </w:r>
      <w:proofErr w:type="spellStart"/>
      <w:r>
        <w:rPr>
          <w:rFonts w:ascii="AppleSystemUIFont" w:hAnsi="AppleSystemUIFont" w:cs="AppleSystemUIFont"/>
          <w:lang w:eastAsia="it-IT"/>
        </w:rPr>
        <w:t>Aidr</w:t>
      </w:r>
      <w:proofErr w:type="spellEnd"/>
      <w:r>
        <w:rPr>
          <w:rFonts w:ascii="AppleSystemUIFont" w:hAnsi="AppleSystemUIFont" w:cs="AppleSystemUIFont"/>
          <w:lang w:eastAsia="it-IT"/>
        </w:rPr>
        <w:t xml:space="preserve"> regione Campania - </w:t>
      </w:r>
      <w:r w:rsidR="005D0BA5" w:rsidRPr="005D0BA5">
        <w:rPr>
          <w:rFonts w:ascii="AppleSystemUIFont" w:hAnsi="AppleSystemUIFont" w:cs="AppleSystemUIFont"/>
          <w:i/>
          <w:iCs/>
          <w:lang w:eastAsia="it-IT"/>
        </w:rPr>
        <w:t xml:space="preserve">invita tutti gli studenti, insegnanti e cittadini interessati a partecipare a questi incontri, per contribuire attivamente al dialogo sull’avvenire dell’Unione Europea e sul ruolo cruciale che </w:t>
      </w:r>
      <w:r>
        <w:rPr>
          <w:rFonts w:ascii="AppleSystemUIFont" w:hAnsi="AppleSystemUIFont" w:cs="AppleSystemUIFont"/>
          <w:i/>
          <w:iCs/>
          <w:lang w:eastAsia="it-IT"/>
        </w:rPr>
        <w:t>le istituzioni europee</w:t>
      </w:r>
      <w:r w:rsidR="005D0BA5" w:rsidRPr="005D0BA5">
        <w:rPr>
          <w:rFonts w:ascii="AppleSystemUIFont" w:hAnsi="AppleSystemUIFont" w:cs="AppleSystemUIFont"/>
          <w:i/>
          <w:iCs/>
          <w:lang w:eastAsia="it-IT"/>
        </w:rPr>
        <w:t xml:space="preserve"> giocheranno nel plasmare il nostro futuro comune</w:t>
      </w:r>
      <w:r>
        <w:rPr>
          <w:rFonts w:ascii="AppleSystemUIFont" w:hAnsi="AppleSystemUIFont" w:cs="AppleSystemUIFont"/>
          <w:i/>
          <w:iCs/>
          <w:lang w:eastAsia="it-IT"/>
        </w:rPr>
        <w:t>”</w:t>
      </w:r>
      <w:r w:rsidR="005D0BA5" w:rsidRPr="005D0BA5">
        <w:rPr>
          <w:rFonts w:ascii="AppleSystemUIFont" w:hAnsi="AppleSystemUIFont" w:cs="AppleSystemUIFont"/>
          <w:i/>
          <w:iCs/>
          <w:lang w:eastAsia="it-IT"/>
        </w:rPr>
        <w:t>.</w:t>
      </w:r>
    </w:p>
    <w:p w14:paraId="5F029245" w14:textId="3345C41A" w:rsidR="00AA69C6" w:rsidRDefault="00AA69C6" w:rsidP="005450B5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</w:p>
    <w:p w14:paraId="3A4452B3" w14:textId="77777777" w:rsidR="00431C1A" w:rsidRDefault="00431C1A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</w:p>
    <w:p w14:paraId="37A792D8" w14:textId="77777777" w:rsidR="00431C1A" w:rsidRPr="00AA69C6" w:rsidRDefault="00431C1A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</w:p>
    <w:p w14:paraId="21DFB49A" w14:textId="10D6ECFD" w:rsidR="00BB33BF" w:rsidRPr="007D771F" w:rsidRDefault="00BB33BF" w:rsidP="00BB33BF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Per maggiori informazioni, si prega di contattare:</w:t>
      </w:r>
    </w:p>
    <w:p w14:paraId="06610F6C" w14:textId="798A09A2" w:rsidR="00063480" w:rsidRPr="007D771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Ufficio stampa Fondazione AIDR</w:t>
      </w:r>
      <w:r w:rsidR="00405C9E" w:rsidRPr="007D771F">
        <w:rPr>
          <w:b/>
          <w:bCs/>
          <w:color w:val="002060"/>
          <w:sz w:val="20"/>
          <w:szCs w:val="20"/>
        </w:rPr>
        <w:t xml:space="preserve"> (</w:t>
      </w:r>
      <w:hyperlink r:id="rId8" w:history="1">
        <w:r w:rsidR="00405C9E" w:rsidRPr="007D771F">
          <w:rPr>
            <w:rStyle w:val="Collegamentoipertestuale"/>
            <w:b/>
            <w:bCs/>
            <w:sz w:val="20"/>
            <w:szCs w:val="20"/>
          </w:rPr>
          <w:t>www.aidr.it</w:t>
        </w:r>
      </w:hyperlink>
      <w:r w:rsidR="00405C9E" w:rsidRPr="007D771F">
        <w:rPr>
          <w:b/>
          <w:bCs/>
          <w:color w:val="002060"/>
          <w:sz w:val="20"/>
          <w:szCs w:val="20"/>
        </w:rPr>
        <w:t xml:space="preserve">) </w:t>
      </w:r>
    </w:p>
    <w:p w14:paraId="7CEEBE2F" w14:textId="77777777" w:rsidR="005F5DAA" w:rsidRPr="007D771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Dott. Vittorio Zenardi</w:t>
      </w:r>
    </w:p>
    <w:p w14:paraId="19F87E9A" w14:textId="667A4D27" w:rsidR="00063480" w:rsidRPr="007D771F" w:rsidRDefault="0000000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hyperlink r:id="rId9" w:history="1">
        <w:r w:rsidR="005F5DAA" w:rsidRPr="007D771F">
          <w:rPr>
            <w:rStyle w:val="Collegamentoipertestuale"/>
            <w:b/>
            <w:bCs/>
            <w:sz w:val="20"/>
            <w:szCs w:val="20"/>
          </w:rPr>
          <w:t>ufficiostampa@aidr.it</w:t>
        </w:r>
      </w:hyperlink>
    </w:p>
    <w:p w14:paraId="3C4F43B4" w14:textId="0930FA6C" w:rsidR="00D5009D" w:rsidRPr="007D771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Tel. 338 283 5282</w:t>
      </w:r>
    </w:p>
    <w:sectPr w:rsidR="00D5009D" w:rsidRPr="007D771F" w:rsidSect="002E4F7D">
      <w:headerReference w:type="default" r:id="rId10"/>
      <w:pgSz w:w="11906" w:h="16838"/>
      <w:pgMar w:top="2649" w:right="1134" w:bottom="18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76A6" w14:textId="77777777" w:rsidR="002E4F7D" w:rsidRDefault="002E4F7D" w:rsidP="00BE3E0C">
      <w:pPr>
        <w:spacing w:after="0" w:line="240" w:lineRule="auto"/>
      </w:pPr>
      <w:r>
        <w:separator/>
      </w:r>
    </w:p>
  </w:endnote>
  <w:endnote w:type="continuationSeparator" w:id="0">
    <w:p w14:paraId="67097B31" w14:textId="77777777" w:rsidR="002E4F7D" w:rsidRDefault="002E4F7D" w:rsidP="00BE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6D65" w14:textId="77777777" w:rsidR="002E4F7D" w:rsidRDefault="002E4F7D" w:rsidP="00BE3E0C">
      <w:pPr>
        <w:spacing w:after="0" w:line="240" w:lineRule="auto"/>
      </w:pPr>
      <w:r>
        <w:separator/>
      </w:r>
    </w:p>
  </w:footnote>
  <w:footnote w:type="continuationSeparator" w:id="0">
    <w:p w14:paraId="55A2B477" w14:textId="77777777" w:rsidR="002E4F7D" w:rsidRDefault="002E4F7D" w:rsidP="00BE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8194" w14:textId="414C7855" w:rsidR="00510829" w:rsidRDefault="00EA6A8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1213B" wp14:editId="504EE092">
          <wp:simplePos x="0" y="0"/>
          <wp:positionH relativeFrom="column">
            <wp:posOffset>-701040</wp:posOffset>
          </wp:positionH>
          <wp:positionV relativeFrom="paragraph">
            <wp:posOffset>-423545</wp:posOffset>
          </wp:positionV>
          <wp:extent cx="7525683" cy="10645200"/>
          <wp:effectExtent l="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683" cy="106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6081B"/>
    <w:multiLevelType w:val="hybridMultilevel"/>
    <w:tmpl w:val="3F7CFF9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312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C8"/>
    <w:rsid w:val="00000DBF"/>
    <w:rsid w:val="000235A9"/>
    <w:rsid w:val="00055011"/>
    <w:rsid w:val="000603AC"/>
    <w:rsid w:val="00063480"/>
    <w:rsid w:val="000772EE"/>
    <w:rsid w:val="00090ED4"/>
    <w:rsid w:val="0009728F"/>
    <w:rsid w:val="000A6574"/>
    <w:rsid w:val="000D13D9"/>
    <w:rsid w:val="000D3055"/>
    <w:rsid w:val="000E191C"/>
    <w:rsid w:val="000F061E"/>
    <w:rsid w:val="000F2696"/>
    <w:rsid w:val="000F6484"/>
    <w:rsid w:val="001202F2"/>
    <w:rsid w:val="001478EE"/>
    <w:rsid w:val="00162D30"/>
    <w:rsid w:val="0017051F"/>
    <w:rsid w:val="00172551"/>
    <w:rsid w:val="00180839"/>
    <w:rsid w:val="00181580"/>
    <w:rsid w:val="00186AEE"/>
    <w:rsid w:val="0019203C"/>
    <w:rsid w:val="001D59A7"/>
    <w:rsid w:val="001E3399"/>
    <w:rsid w:val="001F244A"/>
    <w:rsid w:val="001F2F6C"/>
    <w:rsid w:val="00226650"/>
    <w:rsid w:val="00236AED"/>
    <w:rsid w:val="0024023F"/>
    <w:rsid w:val="00243C9E"/>
    <w:rsid w:val="0028105D"/>
    <w:rsid w:val="002962DE"/>
    <w:rsid w:val="002B1CB6"/>
    <w:rsid w:val="002B5945"/>
    <w:rsid w:val="002C7DD0"/>
    <w:rsid w:val="002E4F7D"/>
    <w:rsid w:val="003015F2"/>
    <w:rsid w:val="003233C8"/>
    <w:rsid w:val="00331FD0"/>
    <w:rsid w:val="00333F4E"/>
    <w:rsid w:val="003417ED"/>
    <w:rsid w:val="003509AE"/>
    <w:rsid w:val="003567F0"/>
    <w:rsid w:val="003776CA"/>
    <w:rsid w:val="0039307C"/>
    <w:rsid w:val="00397BB2"/>
    <w:rsid w:val="003A18E3"/>
    <w:rsid w:val="003B2ECC"/>
    <w:rsid w:val="00405C9E"/>
    <w:rsid w:val="004147B3"/>
    <w:rsid w:val="00417280"/>
    <w:rsid w:val="00417A70"/>
    <w:rsid w:val="00426322"/>
    <w:rsid w:val="00431C1A"/>
    <w:rsid w:val="00440002"/>
    <w:rsid w:val="004549E2"/>
    <w:rsid w:val="00456985"/>
    <w:rsid w:val="0046269B"/>
    <w:rsid w:val="00476BAC"/>
    <w:rsid w:val="0049617D"/>
    <w:rsid w:val="004B5BDF"/>
    <w:rsid w:val="004C04CF"/>
    <w:rsid w:val="004C7CB7"/>
    <w:rsid w:val="00510829"/>
    <w:rsid w:val="005157CD"/>
    <w:rsid w:val="00516E49"/>
    <w:rsid w:val="005450B5"/>
    <w:rsid w:val="00562C5C"/>
    <w:rsid w:val="00563C4C"/>
    <w:rsid w:val="00586149"/>
    <w:rsid w:val="005977A6"/>
    <w:rsid w:val="005A7777"/>
    <w:rsid w:val="005C77EC"/>
    <w:rsid w:val="005D0BA5"/>
    <w:rsid w:val="005D0CCA"/>
    <w:rsid w:val="005D18B6"/>
    <w:rsid w:val="005D311D"/>
    <w:rsid w:val="005E36E8"/>
    <w:rsid w:val="005E3CEB"/>
    <w:rsid w:val="005F5DAA"/>
    <w:rsid w:val="006161E1"/>
    <w:rsid w:val="006170F0"/>
    <w:rsid w:val="00636686"/>
    <w:rsid w:val="00653786"/>
    <w:rsid w:val="00665976"/>
    <w:rsid w:val="00671727"/>
    <w:rsid w:val="00673566"/>
    <w:rsid w:val="0068119D"/>
    <w:rsid w:val="00684453"/>
    <w:rsid w:val="00696882"/>
    <w:rsid w:val="00697B3F"/>
    <w:rsid w:val="006A5CD3"/>
    <w:rsid w:val="006D59AF"/>
    <w:rsid w:val="0070179D"/>
    <w:rsid w:val="00725385"/>
    <w:rsid w:val="0072658A"/>
    <w:rsid w:val="00732031"/>
    <w:rsid w:val="00740787"/>
    <w:rsid w:val="00740B21"/>
    <w:rsid w:val="00741C44"/>
    <w:rsid w:val="00743AC8"/>
    <w:rsid w:val="00753767"/>
    <w:rsid w:val="00760C5C"/>
    <w:rsid w:val="007A045C"/>
    <w:rsid w:val="007A59FF"/>
    <w:rsid w:val="007B0918"/>
    <w:rsid w:val="007C2190"/>
    <w:rsid w:val="007C3986"/>
    <w:rsid w:val="007C5CB9"/>
    <w:rsid w:val="007C7296"/>
    <w:rsid w:val="007D771F"/>
    <w:rsid w:val="007F30D3"/>
    <w:rsid w:val="008020B4"/>
    <w:rsid w:val="00802C0C"/>
    <w:rsid w:val="00806BA8"/>
    <w:rsid w:val="00821BA2"/>
    <w:rsid w:val="00827DDE"/>
    <w:rsid w:val="00836132"/>
    <w:rsid w:val="00867C45"/>
    <w:rsid w:val="00874BBA"/>
    <w:rsid w:val="008A54BB"/>
    <w:rsid w:val="008B4C23"/>
    <w:rsid w:val="008C4853"/>
    <w:rsid w:val="008C4B23"/>
    <w:rsid w:val="008D16FC"/>
    <w:rsid w:val="008E3D30"/>
    <w:rsid w:val="008F00A7"/>
    <w:rsid w:val="00904D79"/>
    <w:rsid w:val="009074F6"/>
    <w:rsid w:val="0091172E"/>
    <w:rsid w:val="00920129"/>
    <w:rsid w:val="00931937"/>
    <w:rsid w:val="009327AF"/>
    <w:rsid w:val="00933256"/>
    <w:rsid w:val="009341DB"/>
    <w:rsid w:val="00940DB1"/>
    <w:rsid w:val="00947A88"/>
    <w:rsid w:val="0096684B"/>
    <w:rsid w:val="009733E6"/>
    <w:rsid w:val="0099435F"/>
    <w:rsid w:val="009A63C1"/>
    <w:rsid w:val="009B41E8"/>
    <w:rsid w:val="009B73BA"/>
    <w:rsid w:val="009C5D5B"/>
    <w:rsid w:val="009D0705"/>
    <w:rsid w:val="009D5903"/>
    <w:rsid w:val="00A04030"/>
    <w:rsid w:val="00A06F65"/>
    <w:rsid w:val="00A162A5"/>
    <w:rsid w:val="00A5084E"/>
    <w:rsid w:val="00A611CE"/>
    <w:rsid w:val="00A8276B"/>
    <w:rsid w:val="00A936BD"/>
    <w:rsid w:val="00AA69C6"/>
    <w:rsid w:val="00AC6996"/>
    <w:rsid w:val="00AD05F1"/>
    <w:rsid w:val="00AE5835"/>
    <w:rsid w:val="00B04D14"/>
    <w:rsid w:val="00B07A46"/>
    <w:rsid w:val="00B164A3"/>
    <w:rsid w:val="00B242AC"/>
    <w:rsid w:val="00B51552"/>
    <w:rsid w:val="00B62F4D"/>
    <w:rsid w:val="00B74D70"/>
    <w:rsid w:val="00B81DB4"/>
    <w:rsid w:val="00B86457"/>
    <w:rsid w:val="00B87923"/>
    <w:rsid w:val="00BA35B1"/>
    <w:rsid w:val="00BB1614"/>
    <w:rsid w:val="00BB33BF"/>
    <w:rsid w:val="00BC4F3E"/>
    <w:rsid w:val="00BC77FE"/>
    <w:rsid w:val="00BD009B"/>
    <w:rsid w:val="00BD16D9"/>
    <w:rsid w:val="00BE3E0C"/>
    <w:rsid w:val="00BE5097"/>
    <w:rsid w:val="00BF5E0C"/>
    <w:rsid w:val="00BF6E69"/>
    <w:rsid w:val="00C055AE"/>
    <w:rsid w:val="00C57C85"/>
    <w:rsid w:val="00C62534"/>
    <w:rsid w:val="00C62B58"/>
    <w:rsid w:val="00C74DEA"/>
    <w:rsid w:val="00C7649F"/>
    <w:rsid w:val="00C92FF5"/>
    <w:rsid w:val="00CD6B41"/>
    <w:rsid w:val="00CE10EC"/>
    <w:rsid w:val="00D07A7C"/>
    <w:rsid w:val="00D5009D"/>
    <w:rsid w:val="00D84D93"/>
    <w:rsid w:val="00DC1657"/>
    <w:rsid w:val="00DC177F"/>
    <w:rsid w:val="00DC6E86"/>
    <w:rsid w:val="00DD3F26"/>
    <w:rsid w:val="00DE08F1"/>
    <w:rsid w:val="00DF531E"/>
    <w:rsid w:val="00DF75B8"/>
    <w:rsid w:val="00E151CA"/>
    <w:rsid w:val="00E24640"/>
    <w:rsid w:val="00E307C0"/>
    <w:rsid w:val="00E43FDE"/>
    <w:rsid w:val="00E509A0"/>
    <w:rsid w:val="00E85E2B"/>
    <w:rsid w:val="00E87E8D"/>
    <w:rsid w:val="00EA6A8A"/>
    <w:rsid w:val="00EC795C"/>
    <w:rsid w:val="00ED21D8"/>
    <w:rsid w:val="00F00E9A"/>
    <w:rsid w:val="00F3108B"/>
    <w:rsid w:val="00F417C4"/>
    <w:rsid w:val="00F425D9"/>
    <w:rsid w:val="00F435F1"/>
    <w:rsid w:val="00F476BE"/>
    <w:rsid w:val="00F513C8"/>
    <w:rsid w:val="00F523A8"/>
    <w:rsid w:val="00F57BB4"/>
    <w:rsid w:val="00F6073B"/>
    <w:rsid w:val="00F8007F"/>
    <w:rsid w:val="00F96A60"/>
    <w:rsid w:val="00F9760E"/>
    <w:rsid w:val="00FA4BED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73F3D"/>
  <w15:chartTrackingRefBased/>
  <w15:docId w15:val="{2D22A4BA-9EC2-DB44-8AE7-7F2CB985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BA5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13C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1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513C8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Grigliatabella">
    <w:name w:val="Table Grid"/>
    <w:basedOn w:val="Tabellanormale"/>
    <w:uiPriority w:val="59"/>
    <w:rsid w:val="00867C45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67C4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E3E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E3E0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E3E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E3E0C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7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26322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7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157CD"/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77FE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1B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Carpredefinitoparagrafo"/>
    <w:rsid w:val="00DE08F1"/>
  </w:style>
  <w:style w:type="character" w:styleId="Enfasigrassetto">
    <w:name w:val="Strong"/>
    <w:basedOn w:val="Carpredefinitoparagrafo"/>
    <w:uiPriority w:val="22"/>
    <w:qFormat/>
    <w:rsid w:val="006D5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0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657789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79148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2640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32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372703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35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66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175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94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7444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93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5339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7631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stampa@aid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63C1-A522-4548-8423-85268A7A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Latorre</dc:creator>
  <cp:keywords/>
  <dc:description/>
  <cp:lastModifiedBy>prenotazioni@anienehome.it</cp:lastModifiedBy>
  <cp:revision>2</cp:revision>
  <dcterms:created xsi:type="dcterms:W3CDTF">2024-03-18T09:43:00Z</dcterms:created>
  <dcterms:modified xsi:type="dcterms:W3CDTF">2024-03-18T09:43:00Z</dcterms:modified>
</cp:coreProperties>
</file>